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347586" w14:textId="23A06DAE" w:rsidR="0029193C" w:rsidRDefault="00C50589" w:rsidP="00EA7F0C">
      <w:pPr>
        <w:spacing w:line="480" w:lineRule="auto"/>
        <w:contextualSpacing/>
        <w:rPr>
          <w:rFonts w:ascii="Times New Roman" w:hAnsi="Times New Roman" w:cs="Times New Roman"/>
          <w:sz w:val="24"/>
          <w:szCs w:val="24"/>
        </w:rPr>
      </w:pPr>
      <w:r>
        <w:rPr>
          <w:rFonts w:ascii="Times New Roman" w:hAnsi="Times New Roman" w:cs="Times New Roman"/>
          <w:sz w:val="24"/>
          <w:szCs w:val="24"/>
        </w:rPr>
        <w:t>(Authors Name)</w:t>
      </w:r>
    </w:p>
    <w:p w14:paraId="5C9C7EEE" w14:textId="04B94A1B" w:rsidR="0029193C" w:rsidRDefault="00C50589" w:rsidP="00EA7F0C">
      <w:pPr>
        <w:spacing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14:paraId="535CAD46" w14:textId="0FD5BB8E" w:rsidR="0029193C" w:rsidRDefault="00C50589" w:rsidP="00EA7F0C">
      <w:pPr>
        <w:spacing w:line="480" w:lineRule="auto"/>
        <w:contextualSpacing/>
        <w:rPr>
          <w:rFonts w:ascii="Times New Roman" w:hAnsi="Times New Roman" w:cs="Times New Roman"/>
          <w:sz w:val="24"/>
          <w:szCs w:val="24"/>
        </w:rPr>
      </w:pPr>
      <w:r>
        <w:rPr>
          <w:rFonts w:ascii="Times New Roman" w:hAnsi="Times New Roman" w:cs="Times New Roman"/>
          <w:sz w:val="24"/>
          <w:szCs w:val="24"/>
        </w:rPr>
        <w:t>(Course/ unit name)</w:t>
      </w:r>
    </w:p>
    <w:p w14:paraId="724EFF4E" w14:textId="32AE1303" w:rsidR="008F7629" w:rsidRDefault="00C50589" w:rsidP="00EA7F0C">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14:paraId="078B47F3" w14:textId="06C8E4FD" w:rsidR="0029193C" w:rsidRDefault="00C50589" w:rsidP="0029193C">
      <w:pPr>
        <w:spacing w:line="480" w:lineRule="auto"/>
        <w:ind w:firstLine="720"/>
        <w:contextualSpacing/>
        <w:jc w:val="center"/>
        <w:rPr>
          <w:rFonts w:ascii="Times New Roman" w:hAnsi="Times New Roman" w:cs="Times New Roman"/>
          <w:sz w:val="24"/>
          <w:szCs w:val="24"/>
        </w:rPr>
      </w:pPr>
      <w:r w:rsidRPr="0029193C">
        <w:rPr>
          <w:rFonts w:ascii="Times New Roman" w:hAnsi="Times New Roman" w:cs="Times New Roman"/>
          <w:sz w:val="24"/>
          <w:szCs w:val="24"/>
        </w:rPr>
        <w:t>Octavia Butler and Alice Walker</w:t>
      </w:r>
      <w:r>
        <w:rPr>
          <w:rFonts w:ascii="Times New Roman" w:hAnsi="Times New Roman" w:cs="Times New Roman"/>
          <w:sz w:val="24"/>
          <w:szCs w:val="24"/>
        </w:rPr>
        <w:t>; G</w:t>
      </w:r>
      <w:r w:rsidRPr="0029193C">
        <w:rPr>
          <w:rFonts w:ascii="Times New Roman" w:hAnsi="Times New Roman" w:cs="Times New Roman"/>
          <w:sz w:val="24"/>
          <w:szCs w:val="24"/>
        </w:rPr>
        <w:t>ender</w:t>
      </w:r>
      <w:r>
        <w:rPr>
          <w:rFonts w:ascii="Times New Roman" w:hAnsi="Times New Roman" w:cs="Times New Roman"/>
          <w:sz w:val="24"/>
          <w:szCs w:val="24"/>
        </w:rPr>
        <w:t xml:space="preserve"> Issues and</w:t>
      </w:r>
      <w:r w:rsidRPr="0029193C">
        <w:rPr>
          <w:rFonts w:ascii="Times New Roman" w:hAnsi="Times New Roman" w:cs="Times New Roman"/>
          <w:sz w:val="24"/>
          <w:szCs w:val="24"/>
        </w:rPr>
        <w:t xml:space="preserve"> </w:t>
      </w:r>
      <w:r>
        <w:rPr>
          <w:rFonts w:ascii="Times New Roman" w:hAnsi="Times New Roman" w:cs="Times New Roman"/>
          <w:sz w:val="24"/>
          <w:szCs w:val="24"/>
        </w:rPr>
        <w:t>L</w:t>
      </w:r>
      <w:r w:rsidRPr="0029193C">
        <w:rPr>
          <w:rFonts w:ascii="Times New Roman" w:hAnsi="Times New Roman" w:cs="Times New Roman"/>
          <w:sz w:val="24"/>
          <w:szCs w:val="24"/>
        </w:rPr>
        <w:t xml:space="preserve">iving in a </w:t>
      </w:r>
      <w:r>
        <w:rPr>
          <w:rFonts w:ascii="Times New Roman" w:hAnsi="Times New Roman" w:cs="Times New Roman"/>
          <w:sz w:val="24"/>
          <w:szCs w:val="24"/>
        </w:rPr>
        <w:t>W</w:t>
      </w:r>
      <w:r w:rsidRPr="0029193C">
        <w:rPr>
          <w:rFonts w:ascii="Times New Roman" w:hAnsi="Times New Roman" w:cs="Times New Roman"/>
          <w:sz w:val="24"/>
          <w:szCs w:val="24"/>
        </w:rPr>
        <w:t>hite-</w:t>
      </w:r>
      <w:r>
        <w:rPr>
          <w:rFonts w:ascii="Times New Roman" w:hAnsi="Times New Roman" w:cs="Times New Roman"/>
          <w:sz w:val="24"/>
          <w:szCs w:val="24"/>
        </w:rPr>
        <w:t>D</w:t>
      </w:r>
      <w:r w:rsidRPr="0029193C">
        <w:rPr>
          <w:rFonts w:ascii="Times New Roman" w:hAnsi="Times New Roman" w:cs="Times New Roman"/>
          <w:sz w:val="24"/>
          <w:szCs w:val="24"/>
        </w:rPr>
        <w:t xml:space="preserve">ominated </w:t>
      </w:r>
      <w:r>
        <w:rPr>
          <w:rFonts w:ascii="Times New Roman" w:hAnsi="Times New Roman" w:cs="Times New Roman"/>
          <w:sz w:val="24"/>
          <w:szCs w:val="24"/>
        </w:rPr>
        <w:t>W</w:t>
      </w:r>
      <w:r w:rsidRPr="0029193C">
        <w:rPr>
          <w:rFonts w:ascii="Times New Roman" w:hAnsi="Times New Roman" w:cs="Times New Roman"/>
          <w:sz w:val="24"/>
          <w:szCs w:val="24"/>
        </w:rPr>
        <w:t>orld</w:t>
      </w:r>
    </w:p>
    <w:p w14:paraId="37F93173" w14:textId="4B72A0AF" w:rsidR="0029193C" w:rsidRPr="0029193C" w:rsidRDefault="00C50589" w:rsidP="000955C2">
      <w:pPr>
        <w:spacing w:line="480" w:lineRule="auto"/>
        <w:contextualSpacing/>
        <w:rPr>
          <w:rFonts w:ascii="Times New Roman" w:hAnsi="Times New Roman" w:cs="Times New Roman"/>
          <w:b/>
          <w:bCs/>
          <w:sz w:val="24"/>
          <w:szCs w:val="24"/>
        </w:rPr>
      </w:pPr>
      <w:r w:rsidRPr="0029193C">
        <w:rPr>
          <w:rFonts w:ascii="Times New Roman" w:hAnsi="Times New Roman" w:cs="Times New Roman"/>
          <w:b/>
          <w:bCs/>
          <w:sz w:val="24"/>
          <w:szCs w:val="24"/>
        </w:rPr>
        <w:t>Octavia Butler</w:t>
      </w:r>
    </w:p>
    <w:p w14:paraId="00B85CCF" w14:textId="1A4B71FD" w:rsidR="003473FB" w:rsidRDefault="00C50589" w:rsidP="000955C2">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Octavia Butler is a renowned writer who used her original science fiction writing to </w:t>
      </w:r>
      <w:r>
        <w:rPr>
          <w:rFonts w:ascii="Times New Roman" w:hAnsi="Times New Roman" w:cs="Times New Roman"/>
          <w:sz w:val="24"/>
          <w:szCs w:val="24"/>
        </w:rPr>
        <w:t>fight racism and gender inequalities.</w:t>
      </w:r>
      <w:r w:rsidR="00EE425F">
        <w:rPr>
          <w:rFonts w:ascii="Times New Roman" w:hAnsi="Times New Roman" w:cs="Times New Roman"/>
          <w:sz w:val="24"/>
          <w:szCs w:val="24"/>
        </w:rPr>
        <w:t xml:space="preserve"> Her journey began long when she was a shy loner girl born in Pasadena, California. With her timid nature, Octavia found an outlet in reading and studying literature sources. This was the beginning of her love journey in writing</w:t>
      </w:r>
      <w:r w:rsidR="006241EC">
        <w:rPr>
          <w:rFonts w:ascii="Times New Roman" w:hAnsi="Times New Roman" w:cs="Times New Roman"/>
          <w:sz w:val="24"/>
          <w:szCs w:val="24"/>
        </w:rPr>
        <w:t xml:space="preserve"> (Canavan 2016)</w:t>
      </w:r>
      <w:r w:rsidR="00EE425F">
        <w:rPr>
          <w:rFonts w:ascii="Times New Roman" w:hAnsi="Times New Roman" w:cs="Times New Roman"/>
          <w:sz w:val="24"/>
          <w:szCs w:val="24"/>
        </w:rPr>
        <w:t>. She specifically focused her efforts on a unique section of creative writing, fictional novel.</w:t>
      </w:r>
    </w:p>
    <w:p w14:paraId="00A14E09" w14:textId="77777777" w:rsidR="003473FB" w:rsidRDefault="00C50589" w:rsidP="003473F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She once</w:t>
      </w:r>
      <w:r w:rsidR="0042779E">
        <w:rPr>
          <w:rFonts w:ascii="Times New Roman" w:hAnsi="Times New Roman" w:cs="Times New Roman"/>
          <w:sz w:val="24"/>
          <w:szCs w:val="24"/>
        </w:rPr>
        <w:t xml:space="preserve"> said that fictional writing is filled with so many people.</w:t>
      </w:r>
      <w:r>
        <w:rPr>
          <w:rFonts w:ascii="Times New Roman" w:hAnsi="Times New Roman" w:cs="Times New Roman"/>
          <w:sz w:val="24"/>
          <w:szCs w:val="24"/>
        </w:rPr>
        <w:t xml:space="preserve"> </w:t>
      </w:r>
      <w:r w:rsidR="0042779E">
        <w:rPr>
          <w:rFonts w:ascii="Times New Roman" w:hAnsi="Times New Roman" w:cs="Times New Roman"/>
          <w:sz w:val="24"/>
          <w:szCs w:val="24"/>
        </w:rPr>
        <w:t xml:space="preserve">One of her </w:t>
      </w:r>
      <w:r w:rsidR="00381659">
        <w:rPr>
          <w:rFonts w:ascii="Times New Roman" w:hAnsi="Times New Roman" w:cs="Times New Roman"/>
          <w:sz w:val="24"/>
          <w:szCs w:val="24"/>
        </w:rPr>
        <w:t>best-selling</w:t>
      </w:r>
      <w:r w:rsidR="0042779E">
        <w:rPr>
          <w:rFonts w:ascii="Times New Roman" w:hAnsi="Times New Roman" w:cs="Times New Roman"/>
          <w:sz w:val="24"/>
          <w:szCs w:val="24"/>
        </w:rPr>
        <w:t xml:space="preserve"> series is the Patternist</w:t>
      </w:r>
      <w:r w:rsidR="00381659">
        <w:rPr>
          <w:rFonts w:ascii="Times New Roman" w:hAnsi="Times New Roman" w:cs="Times New Roman"/>
          <w:sz w:val="24"/>
          <w:szCs w:val="24"/>
        </w:rPr>
        <w:t xml:space="preserve"> series.</w:t>
      </w:r>
      <w:r w:rsidR="0042779E">
        <w:rPr>
          <w:rFonts w:ascii="Times New Roman" w:hAnsi="Times New Roman" w:cs="Times New Roman"/>
          <w:sz w:val="24"/>
          <w:szCs w:val="24"/>
        </w:rPr>
        <w:t xml:space="preserve"> </w:t>
      </w:r>
      <w:r w:rsidR="00381659">
        <w:rPr>
          <w:rFonts w:ascii="Times New Roman" w:hAnsi="Times New Roman" w:cs="Times New Roman"/>
          <w:sz w:val="24"/>
          <w:szCs w:val="24"/>
        </w:rPr>
        <w:t>T</w:t>
      </w:r>
      <w:r w:rsidR="00381659" w:rsidRPr="00381659">
        <w:rPr>
          <w:rFonts w:ascii="Times New Roman" w:hAnsi="Times New Roman" w:cs="Times New Roman"/>
          <w:sz w:val="24"/>
          <w:szCs w:val="24"/>
        </w:rPr>
        <w:t xml:space="preserve">he story involves the relationship between two </w:t>
      </w:r>
      <w:r w:rsidR="00381659">
        <w:rPr>
          <w:rFonts w:ascii="Times New Roman" w:hAnsi="Times New Roman" w:cs="Times New Roman"/>
          <w:sz w:val="24"/>
          <w:szCs w:val="24"/>
        </w:rPr>
        <w:t xml:space="preserve">people who have a curse of immortality, Doro, and Anyanwu. The male character </w:t>
      </w:r>
      <w:r w:rsidR="00381659" w:rsidRPr="00381659">
        <w:rPr>
          <w:rFonts w:ascii="Times New Roman" w:hAnsi="Times New Roman" w:cs="Times New Roman"/>
          <w:sz w:val="24"/>
          <w:szCs w:val="24"/>
        </w:rPr>
        <w:t xml:space="preserve">Doro </w:t>
      </w:r>
      <w:r w:rsidR="00381659">
        <w:rPr>
          <w:rFonts w:ascii="Times New Roman" w:hAnsi="Times New Roman" w:cs="Times New Roman"/>
          <w:sz w:val="24"/>
          <w:szCs w:val="24"/>
        </w:rPr>
        <w:t xml:space="preserve">was birthed in Africa centuries ago. He feeds his immortality from entering into foreign bodies, </w:t>
      </w:r>
      <w:r w:rsidR="002C7BAD">
        <w:rPr>
          <w:rFonts w:ascii="Times New Roman" w:hAnsi="Times New Roman" w:cs="Times New Roman"/>
          <w:sz w:val="24"/>
          <w:szCs w:val="24"/>
        </w:rPr>
        <w:t xml:space="preserve">and after each body wears off, he gets into another body. </w:t>
      </w:r>
      <w:r w:rsidR="00381659" w:rsidRPr="00381659">
        <w:rPr>
          <w:rFonts w:ascii="Times New Roman" w:hAnsi="Times New Roman" w:cs="Times New Roman"/>
          <w:sz w:val="24"/>
          <w:szCs w:val="24"/>
        </w:rPr>
        <w:t>Anyanwu</w:t>
      </w:r>
      <w:r w:rsidR="002C7BAD">
        <w:rPr>
          <w:rFonts w:ascii="Times New Roman" w:hAnsi="Times New Roman" w:cs="Times New Roman"/>
          <w:sz w:val="24"/>
          <w:szCs w:val="24"/>
        </w:rPr>
        <w:t xml:space="preserve"> is the female character in the story</w:t>
      </w:r>
      <w:r w:rsidR="00381659" w:rsidRPr="00381659">
        <w:rPr>
          <w:rFonts w:ascii="Times New Roman" w:hAnsi="Times New Roman" w:cs="Times New Roman"/>
          <w:sz w:val="24"/>
          <w:szCs w:val="24"/>
        </w:rPr>
        <w:t xml:space="preserve">, </w:t>
      </w:r>
      <w:r w:rsidR="002C7BAD">
        <w:rPr>
          <w:rFonts w:ascii="Times New Roman" w:hAnsi="Times New Roman" w:cs="Times New Roman"/>
          <w:sz w:val="24"/>
          <w:szCs w:val="24"/>
        </w:rPr>
        <w:t>and she is a</w:t>
      </w:r>
      <w:r w:rsidR="00381659" w:rsidRPr="00381659">
        <w:rPr>
          <w:rFonts w:ascii="Times New Roman" w:hAnsi="Times New Roman" w:cs="Times New Roman"/>
          <w:sz w:val="24"/>
          <w:szCs w:val="24"/>
        </w:rPr>
        <w:t xml:space="preserve"> shape-shifter with perfect control over her body. </w:t>
      </w:r>
    </w:p>
    <w:p w14:paraId="2EF0F8C5" w14:textId="492234F7" w:rsidR="003473FB" w:rsidRDefault="00C50589" w:rsidP="007C1C3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two face a hard time while living through the generations</w:t>
      </w:r>
      <w:r w:rsidR="00EA54E3">
        <w:rPr>
          <w:rFonts w:ascii="Times New Roman" w:hAnsi="Times New Roman" w:cs="Times New Roman"/>
          <w:sz w:val="24"/>
          <w:szCs w:val="24"/>
        </w:rPr>
        <w:t>.</w:t>
      </w:r>
      <w:r>
        <w:rPr>
          <w:rFonts w:ascii="Times New Roman" w:hAnsi="Times New Roman" w:cs="Times New Roman"/>
          <w:sz w:val="24"/>
          <w:szCs w:val="24"/>
        </w:rPr>
        <w:t xml:space="preserve"> Doro comes up with a solution to the struggle </w:t>
      </w:r>
      <w:r w:rsidR="00EA54E3">
        <w:rPr>
          <w:rFonts w:ascii="Times New Roman" w:hAnsi="Times New Roman" w:cs="Times New Roman"/>
          <w:sz w:val="24"/>
          <w:szCs w:val="24"/>
        </w:rPr>
        <w:t xml:space="preserve">through a selective </w:t>
      </w:r>
      <w:r w:rsidR="00B57555">
        <w:rPr>
          <w:rFonts w:ascii="Times New Roman" w:hAnsi="Times New Roman" w:cs="Times New Roman"/>
          <w:sz w:val="24"/>
          <w:szCs w:val="24"/>
        </w:rPr>
        <w:t>b</w:t>
      </w:r>
      <w:r w:rsidR="00B57555" w:rsidRPr="00381659">
        <w:rPr>
          <w:rFonts w:ascii="Times New Roman" w:hAnsi="Times New Roman" w:cs="Times New Roman"/>
          <w:sz w:val="24"/>
          <w:szCs w:val="24"/>
        </w:rPr>
        <w:t>reeding</w:t>
      </w:r>
      <w:r w:rsidR="00B57555">
        <w:rPr>
          <w:rFonts w:ascii="Times New Roman" w:hAnsi="Times New Roman" w:cs="Times New Roman"/>
          <w:sz w:val="24"/>
          <w:szCs w:val="24"/>
        </w:rPr>
        <w:t xml:space="preserve"> </w:t>
      </w:r>
      <w:r w:rsidR="00B57555" w:rsidRPr="00381659">
        <w:rPr>
          <w:rFonts w:ascii="Times New Roman" w:hAnsi="Times New Roman" w:cs="Times New Roman"/>
          <w:sz w:val="24"/>
          <w:szCs w:val="24"/>
        </w:rPr>
        <w:t>program</w:t>
      </w:r>
      <w:r w:rsidR="00EA54E3">
        <w:rPr>
          <w:rFonts w:ascii="Times New Roman" w:hAnsi="Times New Roman" w:cs="Times New Roman"/>
          <w:sz w:val="24"/>
          <w:szCs w:val="24"/>
        </w:rPr>
        <w:t>.</w:t>
      </w:r>
      <w:r>
        <w:rPr>
          <w:rFonts w:ascii="Times New Roman" w:hAnsi="Times New Roman" w:cs="Times New Roman"/>
          <w:sz w:val="24"/>
          <w:szCs w:val="24"/>
        </w:rPr>
        <w:t xml:space="preserve"> </w:t>
      </w:r>
      <w:r w:rsidR="00B57555">
        <w:rPr>
          <w:rFonts w:ascii="Times New Roman" w:hAnsi="Times New Roman" w:cs="Times New Roman"/>
          <w:sz w:val="24"/>
          <w:szCs w:val="24"/>
        </w:rPr>
        <w:t xml:space="preserve">The hybrids formed exist in a future that is filled with social prejudice. </w:t>
      </w:r>
      <w:r w:rsidR="00B57555" w:rsidRPr="00B57555">
        <w:rPr>
          <w:rFonts w:ascii="Times New Roman" w:hAnsi="Times New Roman" w:cs="Times New Roman"/>
          <w:sz w:val="24"/>
          <w:szCs w:val="24"/>
        </w:rPr>
        <w:t xml:space="preserve">Patternmaster </w:t>
      </w:r>
      <w:r w:rsidR="007C1C3E">
        <w:rPr>
          <w:rFonts w:ascii="Times New Roman" w:hAnsi="Times New Roman" w:cs="Times New Roman"/>
          <w:sz w:val="24"/>
          <w:szCs w:val="24"/>
        </w:rPr>
        <w:t>predicts a future that has a lot of social discrimination.</w:t>
      </w:r>
      <w:r w:rsidR="00B57555" w:rsidRPr="00B57555">
        <w:rPr>
          <w:rFonts w:ascii="Times New Roman" w:hAnsi="Times New Roman" w:cs="Times New Roman"/>
          <w:sz w:val="24"/>
          <w:szCs w:val="24"/>
        </w:rPr>
        <w:t xml:space="preserve"> This society </w:t>
      </w:r>
      <w:r w:rsidR="007C1C3E">
        <w:rPr>
          <w:rFonts w:ascii="Times New Roman" w:hAnsi="Times New Roman" w:cs="Times New Roman"/>
          <w:sz w:val="24"/>
          <w:szCs w:val="24"/>
        </w:rPr>
        <w:t xml:space="preserve">has an extensive social class system that sets people apart. Social harm is further by the deep-seated racism and disregard for women. That society is composed of </w:t>
      </w:r>
      <w:r w:rsidR="007C1C3E">
        <w:rPr>
          <w:rFonts w:ascii="Times New Roman" w:hAnsi="Times New Roman" w:cs="Times New Roman"/>
          <w:sz w:val="24"/>
          <w:szCs w:val="24"/>
        </w:rPr>
        <w:lastRenderedPageBreak/>
        <w:t>Patternmasters and Clayarks, who are considered superior as they have better mental power</w:t>
      </w:r>
      <w:r w:rsidR="006241EC">
        <w:rPr>
          <w:rFonts w:ascii="Times New Roman" w:hAnsi="Times New Roman" w:cs="Times New Roman"/>
          <w:sz w:val="24"/>
          <w:szCs w:val="24"/>
        </w:rPr>
        <w:t xml:space="preserve"> (Matthews 2017)</w:t>
      </w:r>
      <w:r>
        <w:rPr>
          <w:rFonts w:ascii="Times New Roman" w:hAnsi="Times New Roman" w:cs="Times New Roman"/>
          <w:sz w:val="24"/>
          <w:szCs w:val="24"/>
        </w:rPr>
        <w:t>.</w:t>
      </w:r>
    </w:p>
    <w:p w14:paraId="7536FF21" w14:textId="2CC03F58" w:rsidR="005040D8" w:rsidRDefault="00C50589" w:rsidP="007C1C3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other</w:t>
      </w:r>
      <w:r w:rsidR="00B57555" w:rsidRPr="00B57555">
        <w:rPr>
          <w:rFonts w:ascii="Times New Roman" w:hAnsi="Times New Roman" w:cs="Times New Roman"/>
          <w:sz w:val="24"/>
          <w:szCs w:val="24"/>
        </w:rPr>
        <w:t xml:space="preserve"> humans without mental powers</w:t>
      </w:r>
      <w:r>
        <w:rPr>
          <w:rFonts w:ascii="Times New Roman" w:hAnsi="Times New Roman" w:cs="Times New Roman"/>
          <w:sz w:val="24"/>
          <w:szCs w:val="24"/>
        </w:rPr>
        <w:t xml:space="preserve"> are the Clayarks, with their low mental ability, they are regarded as animals.</w:t>
      </w:r>
      <w:r w:rsidR="003473FB">
        <w:rPr>
          <w:rFonts w:ascii="Times New Roman" w:hAnsi="Times New Roman" w:cs="Times New Roman"/>
          <w:sz w:val="24"/>
          <w:szCs w:val="24"/>
        </w:rPr>
        <w:t xml:space="preserve"> </w:t>
      </w:r>
      <w:r>
        <w:rPr>
          <w:rFonts w:ascii="Times New Roman" w:hAnsi="Times New Roman" w:cs="Times New Roman"/>
          <w:sz w:val="24"/>
          <w:szCs w:val="24"/>
        </w:rPr>
        <w:t>In the working world</w:t>
      </w:r>
      <w:r w:rsidR="005E6FC8">
        <w:rPr>
          <w:rFonts w:ascii="Times New Roman" w:hAnsi="Times New Roman" w:cs="Times New Roman"/>
          <w:sz w:val="24"/>
          <w:szCs w:val="24"/>
        </w:rPr>
        <w:t>, Octavia compares the Patternmasters to the white man who is seen as more intellectual, and this gives him his superpower. On the other hand, the black man is the Clayark, the instinctually-driven creature who has less mental power. Octavia defines social injustices as a problem that will persist for a time. She describes that even in the future that is filled with technological advancements, the society will still consider itself unequal with the white man being dominant.</w:t>
      </w:r>
    </w:p>
    <w:p w14:paraId="317B4FC1" w14:textId="26DB43D8" w:rsidR="008F7629" w:rsidRDefault="00C50589" w:rsidP="007C1C3E">
      <w:pPr>
        <w:spacing w:line="480" w:lineRule="auto"/>
        <w:ind w:firstLine="720"/>
        <w:contextualSpacing/>
        <w:rPr>
          <w:rFonts w:ascii="Times New Roman" w:hAnsi="Times New Roman" w:cs="Times New Roman"/>
          <w:sz w:val="24"/>
          <w:szCs w:val="24"/>
        </w:rPr>
      </w:pPr>
      <w:r w:rsidRPr="005040D8">
        <w:rPr>
          <w:rFonts w:ascii="Times New Roman" w:hAnsi="Times New Roman" w:cs="Times New Roman"/>
          <w:sz w:val="24"/>
          <w:szCs w:val="24"/>
        </w:rPr>
        <w:t xml:space="preserve">In </w:t>
      </w:r>
      <w:r>
        <w:rPr>
          <w:rFonts w:ascii="Times New Roman" w:hAnsi="Times New Roman" w:cs="Times New Roman"/>
          <w:sz w:val="24"/>
          <w:szCs w:val="24"/>
        </w:rPr>
        <w:t>her other book titles, the</w:t>
      </w:r>
      <w:r w:rsidRPr="005040D8">
        <w:rPr>
          <w:rFonts w:ascii="Times New Roman" w:hAnsi="Times New Roman" w:cs="Times New Roman"/>
          <w:sz w:val="24"/>
          <w:szCs w:val="24"/>
        </w:rPr>
        <w:t xml:space="preserve"> Parable of the Sower, </w:t>
      </w:r>
      <w:r>
        <w:rPr>
          <w:rFonts w:ascii="Times New Roman" w:hAnsi="Times New Roman" w:cs="Times New Roman"/>
          <w:sz w:val="24"/>
          <w:szCs w:val="24"/>
        </w:rPr>
        <w:t>Octavia also explores the theme of racism</w:t>
      </w:r>
      <w:r w:rsidR="006241EC">
        <w:rPr>
          <w:rFonts w:ascii="Times New Roman" w:hAnsi="Times New Roman" w:cs="Times New Roman"/>
          <w:sz w:val="24"/>
          <w:szCs w:val="24"/>
        </w:rPr>
        <w:t xml:space="preserve"> (Hinton 2018)</w:t>
      </w:r>
      <w:r w:rsidRPr="005040D8">
        <w:rPr>
          <w:rFonts w:ascii="Times New Roman" w:hAnsi="Times New Roman" w:cs="Times New Roman"/>
          <w:sz w:val="24"/>
          <w:szCs w:val="24"/>
        </w:rPr>
        <w:t>.</w:t>
      </w:r>
      <w:r>
        <w:rPr>
          <w:rFonts w:ascii="Times New Roman" w:hAnsi="Times New Roman" w:cs="Times New Roman"/>
          <w:sz w:val="24"/>
          <w:szCs w:val="24"/>
        </w:rPr>
        <w:t xml:space="preserve"> She explores that racism was and still is an essent</w:t>
      </w:r>
      <w:r>
        <w:rPr>
          <w:rFonts w:ascii="Times New Roman" w:hAnsi="Times New Roman" w:cs="Times New Roman"/>
          <w:sz w:val="24"/>
          <w:szCs w:val="24"/>
        </w:rPr>
        <w:t xml:space="preserve">ial tool for capitalism. The slaves in historical times were a source of cheap or free labor and were abused to drive capitalism's objectives. She uses the story of the people in </w:t>
      </w:r>
      <w:proofErr w:type="spellStart"/>
      <w:r>
        <w:rPr>
          <w:rFonts w:ascii="Times New Roman" w:hAnsi="Times New Roman" w:cs="Times New Roman"/>
          <w:sz w:val="24"/>
          <w:szCs w:val="24"/>
        </w:rPr>
        <w:t>Olivar's</w:t>
      </w:r>
      <w:proofErr w:type="spellEnd"/>
      <w:r>
        <w:rPr>
          <w:rFonts w:ascii="Times New Roman" w:hAnsi="Times New Roman" w:cs="Times New Roman"/>
          <w:sz w:val="24"/>
          <w:szCs w:val="24"/>
        </w:rPr>
        <w:t xml:space="preserve"> town to exemplify racism and its role in capitalism through the over</w:t>
      </w:r>
      <w:r>
        <w:rPr>
          <w:rFonts w:ascii="Times New Roman" w:hAnsi="Times New Roman" w:cs="Times New Roman"/>
          <w:sz w:val="24"/>
          <w:szCs w:val="24"/>
        </w:rPr>
        <w:t>working of the minority group in the company for financial gains.</w:t>
      </w:r>
      <w:r w:rsidRPr="005040D8">
        <w:rPr>
          <w:rFonts w:ascii="Times New Roman" w:hAnsi="Times New Roman" w:cs="Times New Roman"/>
          <w:sz w:val="24"/>
          <w:szCs w:val="24"/>
        </w:rPr>
        <w:t xml:space="preserve"> Butler </w:t>
      </w:r>
      <w:r>
        <w:rPr>
          <w:rFonts w:ascii="Times New Roman" w:hAnsi="Times New Roman" w:cs="Times New Roman"/>
          <w:sz w:val="24"/>
          <w:szCs w:val="24"/>
        </w:rPr>
        <w:t xml:space="preserve">relates the story with things happening in the world today, </w:t>
      </w:r>
    </w:p>
    <w:p w14:paraId="3718F478" w14:textId="31FCF346" w:rsidR="007C1C3E" w:rsidRPr="0029193C" w:rsidRDefault="00C50589" w:rsidP="000955C2">
      <w:pPr>
        <w:spacing w:line="480" w:lineRule="auto"/>
        <w:contextualSpacing/>
        <w:rPr>
          <w:rFonts w:ascii="Times New Roman" w:hAnsi="Times New Roman" w:cs="Times New Roman"/>
          <w:b/>
          <w:bCs/>
          <w:sz w:val="24"/>
          <w:szCs w:val="24"/>
        </w:rPr>
      </w:pPr>
      <w:r w:rsidRPr="0029193C">
        <w:rPr>
          <w:rFonts w:ascii="Times New Roman" w:hAnsi="Times New Roman" w:cs="Times New Roman"/>
          <w:b/>
          <w:bCs/>
          <w:sz w:val="24"/>
          <w:szCs w:val="24"/>
        </w:rPr>
        <w:t>Alice Walker</w:t>
      </w:r>
    </w:p>
    <w:p w14:paraId="5E698C8D" w14:textId="690EF579" w:rsidR="003473FB" w:rsidRDefault="00C50589" w:rsidP="000955C2">
      <w:pPr>
        <w:spacing w:line="480" w:lineRule="auto"/>
        <w:contextualSpacing/>
        <w:rPr>
          <w:rFonts w:ascii="Times New Roman" w:hAnsi="Times New Roman" w:cs="Times New Roman"/>
          <w:sz w:val="24"/>
          <w:szCs w:val="24"/>
        </w:rPr>
      </w:pPr>
      <w:r w:rsidRPr="008F7629">
        <w:rPr>
          <w:rFonts w:ascii="Times New Roman" w:hAnsi="Times New Roman" w:cs="Times New Roman"/>
          <w:sz w:val="24"/>
          <w:szCs w:val="24"/>
        </w:rPr>
        <w:t>Alice Walker</w:t>
      </w:r>
      <w:r>
        <w:rPr>
          <w:rFonts w:ascii="Times New Roman" w:hAnsi="Times New Roman" w:cs="Times New Roman"/>
          <w:sz w:val="24"/>
          <w:szCs w:val="24"/>
        </w:rPr>
        <w:t xml:space="preserve"> is a well-established poet and essay writer and women's activist</w:t>
      </w:r>
      <w:r w:rsidRPr="008F7629">
        <w:rPr>
          <w:rFonts w:ascii="Times New Roman" w:hAnsi="Times New Roman" w:cs="Times New Roman"/>
          <w:sz w:val="24"/>
          <w:szCs w:val="24"/>
        </w:rPr>
        <w:t xml:space="preserve"> born in 1944 in Eatonto</w:t>
      </w:r>
      <w:r>
        <w:rPr>
          <w:rFonts w:ascii="Times New Roman" w:hAnsi="Times New Roman" w:cs="Times New Roman"/>
          <w:sz w:val="24"/>
          <w:szCs w:val="24"/>
        </w:rPr>
        <w:t>n. Her w</w:t>
      </w:r>
      <w:r>
        <w:rPr>
          <w:rFonts w:ascii="Times New Roman" w:hAnsi="Times New Roman" w:cs="Times New Roman"/>
          <w:sz w:val="24"/>
          <w:szCs w:val="24"/>
        </w:rPr>
        <w:t xml:space="preserve">riting was birthed as a result of an eye injury when she was eight years that rendered her half-blind. Due to her state, her mother </w:t>
      </w:r>
      <w:r w:rsidR="008961C1">
        <w:rPr>
          <w:rFonts w:ascii="Times New Roman" w:hAnsi="Times New Roman" w:cs="Times New Roman"/>
          <w:sz w:val="24"/>
          <w:szCs w:val="24"/>
        </w:rPr>
        <w:t>excluded her</w:t>
      </w:r>
      <w:r>
        <w:rPr>
          <w:rFonts w:ascii="Times New Roman" w:hAnsi="Times New Roman" w:cs="Times New Roman"/>
          <w:sz w:val="24"/>
          <w:szCs w:val="24"/>
        </w:rPr>
        <w:t xml:space="preserve"> from the majority of the household chores, and she </w:t>
      </w:r>
      <w:r w:rsidR="008961C1">
        <w:rPr>
          <w:rFonts w:ascii="Times New Roman" w:hAnsi="Times New Roman" w:cs="Times New Roman"/>
          <w:sz w:val="24"/>
          <w:szCs w:val="24"/>
        </w:rPr>
        <w:t xml:space="preserve">spent most of her time on the home's typewriter, where her passion for writing </w:t>
      </w:r>
      <w:r w:rsidR="009C6205">
        <w:rPr>
          <w:rFonts w:ascii="Times New Roman" w:hAnsi="Times New Roman" w:cs="Times New Roman"/>
          <w:sz w:val="24"/>
          <w:szCs w:val="24"/>
        </w:rPr>
        <w:t>grew</w:t>
      </w:r>
      <w:r w:rsidR="006241EC">
        <w:rPr>
          <w:rFonts w:ascii="Times New Roman" w:hAnsi="Times New Roman" w:cs="Times New Roman"/>
          <w:sz w:val="24"/>
          <w:szCs w:val="24"/>
        </w:rPr>
        <w:t xml:space="preserve"> (Plant 2017)</w:t>
      </w:r>
      <w:r w:rsidRPr="008F7629">
        <w:rPr>
          <w:rFonts w:ascii="Times New Roman" w:hAnsi="Times New Roman" w:cs="Times New Roman"/>
          <w:sz w:val="24"/>
          <w:szCs w:val="24"/>
        </w:rPr>
        <w:t xml:space="preserve">. </w:t>
      </w:r>
      <w:r w:rsidR="008961C1">
        <w:rPr>
          <w:rFonts w:ascii="Times New Roman" w:hAnsi="Times New Roman" w:cs="Times New Roman"/>
          <w:sz w:val="24"/>
          <w:szCs w:val="24"/>
        </w:rPr>
        <w:t>Being a feminist and women’s advocate,</w:t>
      </w:r>
      <w:r w:rsidR="008961C1" w:rsidRPr="008F7629">
        <w:rPr>
          <w:rFonts w:ascii="Times New Roman" w:hAnsi="Times New Roman" w:cs="Times New Roman"/>
          <w:sz w:val="24"/>
          <w:szCs w:val="24"/>
        </w:rPr>
        <w:t xml:space="preserve"> Wal</w:t>
      </w:r>
      <w:r w:rsidR="008961C1">
        <w:rPr>
          <w:rFonts w:ascii="Times New Roman" w:hAnsi="Times New Roman" w:cs="Times New Roman"/>
          <w:sz w:val="24"/>
          <w:szCs w:val="24"/>
        </w:rPr>
        <w:t>ker</w:t>
      </w:r>
      <w:r w:rsidRPr="008F7629">
        <w:rPr>
          <w:rFonts w:ascii="Times New Roman" w:hAnsi="Times New Roman" w:cs="Times New Roman"/>
          <w:sz w:val="24"/>
          <w:szCs w:val="24"/>
        </w:rPr>
        <w:t xml:space="preserve"> has earned </w:t>
      </w:r>
      <w:r w:rsidR="008961C1">
        <w:rPr>
          <w:rFonts w:ascii="Times New Roman" w:hAnsi="Times New Roman" w:cs="Times New Roman"/>
          <w:sz w:val="24"/>
          <w:szCs w:val="24"/>
        </w:rPr>
        <w:t xml:space="preserve">her reputation from </w:t>
      </w:r>
      <w:r w:rsidRPr="008F7629">
        <w:rPr>
          <w:rFonts w:ascii="Times New Roman" w:hAnsi="Times New Roman" w:cs="Times New Roman"/>
          <w:sz w:val="24"/>
          <w:szCs w:val="24"/>
        </w:rPr>
        <w:t>critic</w:t>
      </w:r>
      <w:r w:rsidR="008961C1">
        <w:rPr>
          <w:rFonts w:ascii="Times New Roman" w:hAnsi="Times New Roman" w:cs="Times New Roman"/>
          <w:sz w:val="24"/>
          <w:szCs w:val="24"/>
        </w:rPr>
        <w:t xml:space="preserve">s and various awards for </w:t>
      </w:r>
      <w:r w:rsidR="009C6205">
        <w:rPr>
          <w:rFonts w:ascii="Times New Roman" w:hAnsi="Times New Roman" w:cs="Times New Roman"/>
          <w:sz w:val="24"/>
          <w:szCs w:val="24"/>
        </w:rPr>
        <w:t>her.</w:t>
      </w:r>
      <w:r w:rsidRPr="008F7629">
        <w:rPr>
          <w:rFonts w:ascii="Times New Roman" w:hAnsi="Times New Roman" w:cs="Times New Roman"/>
          <w:sz w:val="24"/>
          <w:szCs w:val="24"/>
        </w:rPr>
        <w:t xml:space="preserve"> </w:t>
      </w:r>
    </w:p>
    <w:p w14:paraId="69A1E243" w14:textId="49754B14" w:rsidR="00E32E89" w:rsidRDefault="00C50589" w:rsidP="001B3F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After her </w:t>
      </w:r>
      <w:r w:rsidR="00CE2100">
        <w:rPr>
          <w:rFonts w:ascii="Times New Roman" w:hAnsi="Times New Roman" w:cs="Times New Roman"/>
          <w:sz w:val="24"/>
          <w:szCs w:val="24"/>
        </w:rPr>
        <w:t>novel,</w:t>
      </w:r>
      <w:r>
        <w:rPr>
          <w:rFonts w:ascii="Times New Roman" w:hAnsi="Times New Roman" w:cs="Times New Roman"/>
          <w:sz w:val="24"/>
          <w:szCs w:val="24"/>
        </w:rPr>
        <w:t xml:space="preserve"> The Color Purple won </w:t>
      </w:r>
      <w:r w:rsidR="00CE2100">
        <w:rPr>
          <w:rFonts w:ascii="Times New Roman" w:hAnsi="Times New Roman" w:cs="Times New Roman"/>
          <w:sz w:val="24"/>
          <w:szCs w:val="24"/>
        </w:rPr>
        <w:t xml:space="preserve">the </w:t>
      </w:r>
      <w:r w:rsidR="00CE2100" w:rsidRPr="008F7629">
        <w:rPr>
          <w:rFonts w:ascii="Times New Roman" w:hAnsi="Times New Roman" w:cs="Times New Roman"/>
          <w:sz w:val="24"/>
          <w:szCs w:val="24"/>
        </w:rPr>
        <w:t>Pulitzer</w:t>
      </w:r>
      <w:r w:rsidR="008F7629" w:rsidRPr="008F7629">
        <w:rPr>
          <w:rFonts w:ascii="Times New Roman" w:hAnsi="Times New Roman" w:cs="Times New Roman"/>
          <w:sz w:val="24"/>
          <w:szCs w:val="24"/>
        </w:rPr>
        <w:t xml:space="preserve"> Prize</w:t>
      </w:r>
      <w:r>
        <w:rPr>
          <w:rFonts w:ascii="Times New Roman" w:hAnsi="Times New Roman" w:cs="Times New Roman"/>
          <w:sz w:val="24"/>
          <w:szCs w:val="24"/>
        </w:rPr>
        <w:t>, Alice was highly ranked among writers.</w:t>
      </w:r>
      <w:r w:rsidR="003473FB">
        <w:rPr>
          <w:rFonts w:ascii="Times New Roman" w:hAnsi="Times New Roman" w:cs="Times New Roman"/>
          <w:sz w:val="24"/>
          <w:szCs w:val="24"/>
        </w:rPr>
        <w:t xml:space="preserve"> </w:t>
      </w:r>
      <w:r w:rsidR="00CE2100" w:rsidRPr="00CE2100">
        <w:rPr>
          <w:rFonts w:ascii="Times New Roman" w:hAnsi="Times New Roman" w:cs="Times New Roman"/>
          <w:sz w:val="24"/>
          <w:szCs w:val="24"/>
        </w:rPr>
        <w:t xml:space="preserve">The Color Purple </w:t>
      </w:r>
      <w:r w:rsidR="00CE2100">
        <w:rPr>
          <w:rFonts w:ascii="Times New Roman" w:hAnsi="Times New Roman" w:cs="Times New Roman"/>
          <w:sz w:val="24"/>
          <w:szCs w:val="24"/>
        </w:rPr>
        <w:t>narrates the struggles of</w:t>
      </w:r>
      <w:r w:rsidR="00CE2100" w:rsidRPr="00CE2100">
        <w:rPr>
          <w:rFonts w:ascii="Times New Roman" w:hAnsi="Times New Roman" w:cs="Times New Roman"/>
          <w:sz w:val="24"/>
          <w:szCs w:val="24"/>
        </w:rPr>
        <w:t xml:space="preserve"> an African American </w:t>
      </w:r>
      <w:r w:rsidR="00CE2100">
        <w:rPr>
          <w:rFonts w:ascii="Times New Roman" w:hAnsi="Times New Roman" w:cs="Times New Roman"/>
          <w:sz w:val="24"/>
          <w:szCs w:val="24"/>
        </w:rPr>
        <w:t>girl and her steady triumph</w:t>
      </w:r>
      <w:r w:rsidR="00CE2100" w:rsidRPr="00CE2100">
        <w:rPr>
          <w:rFonts w:ascii="Times New Roman" w:hAnsi="Times New Roman" w:cs="Times New Roman"/>
          <w:sz w:val="24"/>
          <w:szCs w:val="24"/>
        </w:rPr>
        <w:t xml:space="preserve"> as </w:t>
      </w:r>
      <w:r w:rsidR="00CE2100">
        <w:rPr>
          <w:rFonts w:ascii="Times New Roman" w:hAnsi="Times New Roman" w:cs="Times New Roman"/>
          <w:sz w:val="24"/>
          <w:szCs w:val="24"/>
        </w:rPr>
        <w:t xml:space="preserve">she </w:t>
      </w:r>
      <w:r w:rsidR="00CE2100" w:rsidRPr="00CE2100">
        <w:rPr>
          <w:rFonts w:ascii="Times New Roman" w:hAnsi="Times New Roman" w:cs="Times New Roman"/>
          <w:sz w:val="24"/>
          <w:szCs w:val="24"/>
        </w:rPr>
        <w:t>resist</w:t>
      </w:r>
      <w:r w:rsidR="00CE2100">
        <w:rPr>
          <w:rFonts w:ascii="Times New Roman" w:hAnsi="Times New Roman" w:cs="Times New Roman"/>
          <w:sz w:val="24"/>
          <w:szCs w:val="24"/>
        </w:rPr>
        <w:t>s</w:t>
      </w:r>
      <w:r w:rsidR="00CE2100" w:rsidRPr="00CE2100">
        <w:rPr>
          <w:rFonts w:ascii="Times New Roman" w:hAnsi="Times New Roman" w:cs="Times New Roman"/>
          <w:sz w:val="24"/>
          <w:szCs w:val="24"/>
        </w:rPr>
        <w:t xml:space="preserve"> the </w:t>
      </w:r>
      <w:r w:rsidR="00CE2100">
        <w:rPr>
          <w:rFonts w:ascii="Times New Roman" w:hAnsi="Times New Roman" w:cs="Times New Roman"/>
          <w:sz w:val="24"/>
          <w:szCs w:val="24"/>
        </w:rPr>
        <w:t>low</w:t>
      </w:r>
      <w:r w:rsidR="00CE2100" w:rsidRPr="00CE2100">
        <w:rPr>
          <w:rFonts w:ascii="Times New Roman" w:hAnsi="Times New Roman" w:cs="Times New Roman"/>
          <w:sz w:val="24"/>
          <w:szCs w:val="24"/>
        </w:rPr>
        <w:t xml:space="preserve"> self-concept </w:t>
      </w:r>
      <w:r w:rsidR="00CE2100">
        <w:rPr>
          <w:rFonts w:ascii="Times New Roman" w:hAnsi="Times New Roman" w:cs="Times New Roman"/>
          <w:sz w:val="24"/>
          <w:szCs w:val="24"/>
        </w:rPr>
        <w:t>that people give</w:t>
      </w:r>
      <w:r w:rsidR="00F92257">
        <w:rPr>
          <w:rFonts w:ascii="Times New Roman" w:hAnsi="Times New Roman" w:cs="Times New Roman"/>
          <w:sz w:val="24"/>
          <w:szCs w:val="24"/>
        </w:rPr>
        <w:t xml:space="preserve"> (Budi 2017)</w:t>
      </w:r>
      <w:r w:rsidR="00CE2100" w:rsidRPr="00CE2100">
        <w:rPr>
          <w:rFonts w:ascii="Times New Roman" w:hAnsi="Times New Roman" w:cs="Times New Roman"/>
          <w:sz w:val="24"/>
          <w:szCs w:val="24"/>
        </w:rPr>
        <w:t>.</w:t>
      </w:r>
      <w:r w:rsidR="00CE2100">
        <w:rPr>
          <w:rFonts w:ascii="Times New Roman" w:hAnsi="Times New Roman" w:cs="Times New Roman"/>
          <w:sz w:val="24"/>
          <w:szCs w:val="24"/>
        </w:rPr>
        <w:t xml:space="preserve"> The girl, Cecile, narrates her story through letters expressing her pain that she writes to God</w:t>
      </w:r>
      <w:r w:rsidR="00CE2100" w:rsidRPr="00CE2100">
        <w:rPr>
          <w:rFonts w:ascii="Times New Roman" w:hAnsi="Times New Roman" w:cs="Times New Roman"/>
          <w:sz w:val="24"/>
          <w:szCs w:val="24"/>
        </w:rPr>
        <w:t xml:space="preserve">. </w:t>
      </w:r>
      <w:r w:rsidR="00CE2100">
        <w:rPr>
          <w:rFonts w:ascii="Times New Roman" w:hAnsi="Times New Roman" w:cs="Times New Roman"/>
          <w:sz w:val="24"/>
          <w:szCs w:val="24"/>
        </w:rPr>
        <w:t>At the age of 14, her father rapes her and threatens her life if she tells people about the incident and kills the baby after it is born.</w:t>
      </w:r>
    </w:p>
    <w:p w14:paraId="09F1DEE3" w14:textId="77777777" w:rsidR="00E32E89" w:rsidRDefault="00C50589" w:rsidP="00E32E8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father, by the n</w:t>
      </w:r>
      <w:r>
        <w:rPr>
          <w:rFonts w:ascii="Times New Roman" w:hAnsi="Times New Roman" w:cs="Times New Roman"/>
          <w:sz w:val="24"/>
          <w:szCs w:val="24"/>
        </w:rPr>
        <w:t xml:space="preserve">ame </w:t>
      </w:r>
      <w:r w:rsidRPr="00CE2100">
        <w:rPr>
          <w:rFonts w:ascii="Times New Roman" w:hAnsi="Times New Roman" w:cs="Times New Roman"/>
          <w:sz w:val="24"/>
          <w:szCs w:val="24"/>
        </w:rPr>
        <w:t>Alphonso, forc</w:t>
      </w:r>
      <w:r>
        <w:rPr>
          <w:rFonts w:ascii="Times New Roman" w:hAnsi="Times New Roman" w:cs="Times New Roman"/>
          <w:sz w:val="24"/>
          <w:szCs w:val="24"/>
        </w:rPr>
        <w:t>es</w:t>
      </w:r>
      <w:r w:rsidRPr="00CE2100">
        <w:rPr>
          <w:rFonts w:ascii="Times New Roman" w:hAnsi="Times New Roman" w:cs="Times New Roman"/>
          <w:sz w:val="24"/>
          <w:szCs w:val="24"/>
        </w:rPr>
        <w:t xml:space="preserve"> her into an abusive </w:t>
      </w:r>
      <w:r w:rsidR="001B3F59" w:rsidRPr="00CE2100">
        <w:rPr>
          <w:rFonts w:ascii="Times New Roman" w:hAnsi="Times New Roman" w:cs="Times New Roman"/>
          <w:sz w:val="24"/>
          <w:szCs w:val="24"/>
        </w:rPr>
        <w:t>marriage</w:t>
      </w:r>
      <w:r w:rsidR="001B3F59">
        <w:rPr>
          <w:rFonts w:ascii="Times New Roman" w:hAnsi="Times New Roman" w:cs="Times New Roman"/>
          <w:sz w:val="24"/>
          <w:szCs w:val="24"/>
        </w:rPr>
        <w:t xml:space="preserve"> where the theme of male dominance is expressed through the violence she experiences in the union. </w:t>
      </w:r>
      <w:r>
        <w:rPr>
          <w:rFonts w:ascii="Times New Roman" w:hAnsi="Times New Roman" w:cs="Times New Roman"/>
          <w:sz w:val="24"/>
          <w:szCs w:val="24"/>
        </w:rPr>
        <w:t xml:space="preserve"> </w:t>
      </w:r>
      <w:r w:rsidR="001B3F59">
        <w:rPr>
          <w:rFonts w:ascii="Times New Roman" w:hAnsi="Times New Roman" w:cs="Times New Roman"/>
          <w:sz w:val="24"/>
          <w:szCs w:val="24"/>
        </w:rPr>
        <w:t xml:space="preserve">Over time, </w:t>
      </w:r>
      <w:r w:rsidR="00A3510A" w:rsidRPr="00CE2100">
        <w:rPr>
          <w:rFonts w:ascii="Times New Roman" w:hAnsi="Times New Roman" w:cs="Times New Roman"/>
          <w:sz w:val="24"/>
          <w:szCs w:val="24"/>
        </w:rPr>
        <w:t>Celie begins</w:t>
      </w:r>
      <w:r w:rsidRPr="00CE2100">
        <w:rPr>
          <w:rFonts w:ascii="Times New Roman" w:hAnsi="Times New Roman" w:cs="Times New Roman"/>
          <w:sz w:val="24"/>
          <w:szCs w:val="24"/>
        </w:rPr>
        <w:t xml:space="preserve"> to build relationships with other black women, </w:t>
      </w:r>
      <w:r w:rsidR="001B3F59">
        <w:rPr>
          <w:rFonts w:ascii="Times New Roman" w:hAnsi="Times New Roman" w:cs="Times New Roman"/>
          <w:sz w:val="24"/>
          <w:szCs w:val="24"/>
        </w:rPr>
        <w:t xml:space="preserve">particularly </w:t>
      </w:r>
      <w:proofErr w:type="gramStart"/>
      <w:r w:rsidR="001B3F59">
        <w:rPr>
          <w:rFonts w:ascii="Times New Roman" w:hAnsi="Times New Roman" w:cs="Times New Roman"/>
          <w:sz w:val="24"/>
          <w:szCs w:val="24"/>
        </w:rPr>
        <w:t>those suffering oppression</w:t>
      </w:r>
      <w:proofErr w:type="gramEnd"/>
      <w:r w:rsidR="001B3F59">
        <w:rPr>
          <w:rFonts w:ascii="Times New Roman" w:hAnsi="Times New Roman" w:cs="Times New Roman"/>
          <w:sz w:val="24"/>
          <w:szCs w:val="24"/>
        </w:rPr>
        <w:t xml:space="preserve"> under male dominance</w:t>
      </w:r>
      <w:r w:rsidRPr="00CE2100">
        <w:rPr>
          <w:rFonts w:ascii="Times New Roman" w:hAnsi="Times New Roman" w:cs="Times New Roman"/>
          <w:sz w:val="24"/>
          <w:szCs w:val="24"/>
        </w:rPr>
        <w:t>.</w:t>
      </w:r>
      <w:r w:rsidR="00A3510A">
        <w:rPr>
          <w:rFonts w:ascii="Times New Roman" w:hAnsi="Times New Roman" w:cs="Times New Roman"/>
          <w:sz w:val="24"/>
          <w:szCs w:val="24"/>
        </w:rPr>
        <w:t xml:space="preserve"> One particular woman that interests Cecile is Sofia, who is challenging to her husband and is hardly abused without giving a fight</w:t>
      </w:r>
      <w:r w:rsidRPr="00CE2100">
        <w:rPr>
          <w:rFonts w:ascii="Times New Roman" w:hAnsi="Times New Roman" w:cs="Times New Roman"/>
          <w:sz w:val="24"/>
          <w:szCs w:val="24"/>
        </w:rPr>
        <w:t>.</w:t>
      </w:r>
      <w:r w:rsidR="00A3510A">
        <w:rPr>
          <w:rFonts w:ascii="Times New Roman" w:hAnsi="Times New Roman" w:cs="Times New Roman"/>
          <w:sz w:val="24"/>
          <w:szCs w:val="24"/>
        </w:rPr>
        <w:t xml:space="preserve"> Cecile is so jealous of Sofia’s courage against men that she </w:t>
      </w:r>
      <w:r w:rsidR="003473FB">
        <w:rPr>
          <w:rFonts w:ascii="Times New Roman" w:hAnsi="Times New Roman" w:cs="Times New Roman"/>
          <w:sz w:val="24"/>
          <w:szCs w:val="24"/>
        </w:rPr>
        <w:t>one-time</w:t>
      </w:r>
      <w:r w:rsidR="00A3510A">
        <w:rPr>
          <w:rFonts w:ascii="Times New Roman" w:hAnsi="Times New Roman" w:cs="Times New Roman"/>
          <w:sz w:val="24"/>
          <w:szCs w:val="24"/>
        </w:rPr>
        <w:t xml:space="preserve"> advises Harpo, Sofia's husband, to beat her up</w:t>
      </w:r>
      <w:r w:rsidRPr="00CE2100">
        <w:rPr>
          <w:rFonts w:ascii="Times New Roman" w:hAnsi="Times New Roman" w:cs="Times New Roman"/>
          <w:sz w:val="24"/>
          <w:szCs w:val="24"/>
        </w:rPr>
        <w:t xml:space="preserve"> </w:t>
      </w:r>
      <w:r w:rsidR="00A3510A">
        <w:rPr>
          <w:rFonts w:ascii="Times New Roman" w:hAnsi="Times New Roman" w:cs="Times New Roman"/>
          <w:sz w:val="24"/>
          <w:szCs w:val="24"/>
        </w:rPr>
        <w:t>due to her defiance. Sofia, after that, discovers confronts her.</w:t>
      </w:r>
    </w:p>
    <w:p w14:paraId="0AAF2C41" w14:textId="1FC7BFD2" w:rsidR="00CE2100" w:rsidRDefault="00C50589" w:rsidP="00E32E8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t>
      </w:r>
      <w:r w:rsidRPr="00CE2100">
        <w:rPr>
          <w:rFonts w:ascii="Times New Roman" w:hAnsi="Times New Roman" w:cs="Times New Roman"/>
          <w:sz w:val="24"/>
          <w:szCs w:val="24"/>
        </w:rPr>
        <w:t xml:space="preserve"> Celie</w:t>
      </w:r>
      <w:r w:rsidR="003473FB">
        <w:rPr>
          <w:rFonts w:ascii="Times New Roman" w:hAnsi="Times New Roman" w:cs="Times New Roman"/>
          <w:sz w:val="24"/>
          <w:szCs w:val="24"/>
        </w:rPr>
        <w:t xml:space="preserve"> </w:t>
      </w:r>
      <w:r w:rsidRPr="00CE2100">
        <w:rPr>
          <w:rFonts w:ascii="Times New Roman" w:hAnsi="Times New Roman" w:cs="Times New Roman"/>
          <w:sz w:val="24"/>
          <w:szCs w:val="24"/>
        </w:rPr>
        <w:t>admits to being jealous of Sofia’s refusal to back down, and the two women become friends.</w:t>
      </w:r>
      <w:r w:rsidR="003473FB">
        <w:rPr>
          <w:rFonts w:ascii="Times New Roman" w:hAnsi="Times New Roman" w:cs="Times New Roman"/>
          <w:sz w:val="24"/>
          <w:szCs w:val="24"/>
        </w:rPr>
        <w:t xml:space="preserve"> Cecile adopts Sofia's attitude of not backing down and can climb the social ladder to be a successful woman.</w:t>
      </w:r>
      <w:r w:rsidR="00E32E89">
        <w:rPr>
          <w:rFonts w:ascii="Times New Roman" w:hAnsi="Times New Roman" w:cs="Times New Roman"/>
          <w:sz w:val="24"/>
          <w:szCs w:val="24"/>
        </w:rPr>
        <w:t xml:space="preserve"> Alice takes a more radical approach to her writing in expressing gender inequality and racism. She, however, articulates that the </w:t>
      </w:r>
      <w:r w:rsidR="0029193C">
        <w:rPr>
          <w:rFonts w:ascii="Times New Roman" w:hAnsi="Times New Roman" w:cs="Times New Roman"/>
          <w:sz w:val="24"/>
          <w:szCs w:val="24"/>
        </w:rPr>
        <w:t>black’s</w:t>
      </w:r>
      <w:r w:rsidR="00E32E89">
        <w:rPr>
          <w:rFonts w:ascii="Times New Roman" w:hAnsi="Times New Roman" w:cs="Times New Roman"/>
          <w:sz w:val="24"/>
          <w:szCs w:val="24"/>
        </w:rPr>
        <w:t xml:space="preserve"> ironic </w:t>
      </w:r>
      <w:r w:rsidR="0029193C">
        <w:rPr>
          <w:rFonts w:ascii="Times New Roman" w:hAnsi="Times New Roman" w:cs="Times New Roman"/>
          <w:sz w:val="24"/>
          <w:szCs w:val="24"/>
        </w:rPr>
        <w:t>behavior</w:t>
      </w:r>
      <w:r w:rsidR="00E32E89">
        <w:rPr>
          <w:rFonts w:ascii="Times New Roman" w:hAnsi="Times New Roman" w:cs="Times New Roman"/>
          <w:sz w:val="24"/>
          <w:szCs w:val="24"/>
        </w:rPr>
        <w:t xml:space="preserve"> of gender inequality. </w:t>
      </w:r>
    </w:p>
    <w:p w14:paraId="39D34335" w14:textId="372AFBED" w:rsidR="000955C2" w:rsidRDefault="00C50589" w:rsidP="000955C2">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Similarities Between Octavia Butler and </w:t>
      </w:r>
      <w:r>
        <w:rPr>
          <w:rFonts w:ascii="Times New Roman" w:hAnsi="Times New Roman" w:cs="Times New Roman"/>
          <w:b/>
          <w:bCs/>
          <w:sz w:val="24"/>
          <w:szCs w:val="24"/>
        </w:rPr>
        <w:t>Alice Walker Views on Gender and Racism</w:t>
      </w:r>
    </w:p>
    <w:p w14:paraId="7587569B" w14:textId="77777777" w:rsidR="000955C2" w:rsidRDefault="00C50589" w:rsidP="000955C2">
      <w:pPr>
        <w:spacing w:line="480" w:lineRule="auto"/>
        <w:contextualSpacing/>
        <w:rPr>
          <w:rFonts w:ascii="Times New Roman" w:hAnsi="Times New Roman" w:cs="Times New Roman"/>
          <w:sz w:val="24"/>
          <w:szCs w:val="24"/>
        </w:rPr>
      </w:pPr>
      <w:r>
        <w:rPr>
          <w:rFonts w:ascii="Times New Roman" w:hAnsi="Times New Roman" w:cs="Times New Roman"/>
          <w:sz w:val="24"/>
          <w:szCs w:val="24"/>
        </w:rPr>
        <w:t>The two writers share some similarities in their views regarding gender and living in a male-dominated world. The first similarity is that they acknowledge that the problem of inequality exists in society. In the exa</w:t>
      </w:r>
      <w:r>
        <w:rPr>
          <w:rFonts w:ascii="Times New Roman" w:hAnsi="Times New Roman" w:cs="Times New Roman"/>
          <w:sz w:val="24"/>
          <w:szCs w:val="24"/>
        </w:rPr>
        <w:t xml:space="preserve">mple book given, Octavia defines society as classist and sexist. Octavia symbolizes the classist society that is parallel to today's world throughout the Patternist </w:t>
      </w:r>
      <w:r>
        <w:rPr>
          <w:rFonts w:ascii="Times New Roman" w:hAnsi="Times New Roman" w:cs="Times New Roman"/>
          <w:sz w:val="24"/>
          <w:szCs w:val="24"/>
        </w:rPr>
        <w:lastRenderedPageBreak/>
        <w:t>series. She explains that there exists a division in the society that has two groups of peo</w:t>
      </w:r>
      <w:r>
        <w:rPr>
          <w:rFonts w:ascii="Times New Roman" w:hAnsi="Times New Roman" w:cs="Times New Roman"/>
          <w:sz w:val="24"/>
          <w:szCs w:val="24"/>
        </w:rPr>
        <w:t>ple. The first is the group that is considered intellectually better and can see the future and plan for it. The second class is not as powerful as mentally as the first.</w:t>
      </w:r>
    </w:p>
    <w:p w14:paraId="070F9329" w14:textId="05803B00" w:rsidR="000955C2" w:rsidRDefault="00C50589" w:rsidP="000955C2">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She defines the stereotype of the white man's intellectual dominance through science</w:t>
      </w:r>
      <w:r>
        <w:rPr>
          <w:rFonts w:ascii="Times New Roman" w:hAnsi="Times New Roman" w:cs="Times New Roman"/>
          <w:sz w:val="24"/>
          <w:szCs w:val="24"/>
        </w:rPr>
        <w:t xml:space="preserve"> over the black man.</w:t>
      </w:r>
      <w:r w:rsidR="004F1AF9">
        <w:rPr>
          <w:rFonts w:ascii="Times New Roman" w:hAnsi="Times New Roman" w:cs="Times New Roman"/>
          <w:sz w:val="24"/>
          <w:szCs w:val="24"/>
        </w:rPr>
        <w:t xml:space="preserve"> Alice Walker, on the other hand, focuses more on the social problem of gender inequality. In one of her books, she writes about a desperate African American who </w:t>
      </w:r>
      <w:r w:rsidR="00E92B8C">
        <w:rPr>
          <w:rFonts w:ascii="Times New Roman" w:hAnsi="Times New Roman" w:cs="Times New Roman"/>
          <w:sz w:val="24"/>
          <w:szCs w:val="24"/>
        </w:rPr>
        <w:t>struggles against gender inequality right from her home by her father. Alice extrapolates that gender inequality is also prevalent among African Americans and uses irony to explain it.</w:t>
      </w:r>
      <w:r w:rsidR="004F1AF9">
        <w:rPr>
          <w:rFonts w:ascii="Times New Roman" w:hAnsi="Times New Roman" w:cs="Times New Roman"/>
          <w:sz w:val="24"/>
          <w:szCs w:val="24"/>
        </w:rPr>
        <w:t xml:space="preserve"> </w:t>
      </w:r>
      <w:r w:rsidR="00E92B8C">
        <w:rPr>
          <w:rFonts w:ascii="Times New Roman" w:hAnsi="Times New Roman" w:cs="Times New Roman"/>
          <w:sz w:val="24"/>
          <w:szCs w:val="24"/>
        </w:rPr>
        <w:t>The irony brought out is the tendency of male dominance in a race against the widespread white man's dominance.</w:t>
      </w:r>
    </w:p>
    <w:p w14:paraId="2364349C" w14:textId="678F0573" w:rsidR="00CE6ACA" w:rsidRDefault="00C50589" w:rsidP="000955C2">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There are also points in which the two writers would disagree. The first one is at the ending of these societal prejudices. Octavia seems more </w:t>
      </w:r>
      <w:r w:rsidR="009B2079">
        <w:rPr>
          <w:rFonts w:ascii="Times New Roman" w:hAnsi="Times New Roman" w:cs="Times New Roman"/>
          <w:sz w:val="24"/>
          <w:szCs w:val="24"/>
        </w:rPr>
        <w:t>reluctant</w:t>
      </w:r>
      <w:r>
        <w:rPr>
          <w:rFonts w:ascii="Times New Roman" w:hAnsi="Times New Roman" w:cs="Times New Roman"/>
          <w:sz w:val="24"/>
          <w:szCs w:val="24"/>
        </w:rPr>
        <w:t xml:space="preserve"> to the idea of the end of the classist and sexist society. She </w:t>
      </w:r>
      <w:r w:rsidR="009B2079">
        <w:rPr>
          <w:rFonts w:ascii="Times New Roman" w:hAnsi="Times New Roman" w:cs="Times New Roman"/>
          <w:sz w:val="24"/>
          <w:szCs w:val="24"/>
        </w:rPr>
        <w:t>writes about two immortal creatures and a basic plot on the future, which is highly modernized with advances in technology. However, she shows the consistency and persistence of the classes and gender inequalities, even in that future. According to her writing, gender imbalances and white-man dominance only grow more rooted in society.</w:t>
      </w:r>
    </w:p>
    <w:p w14:paraId="74D0F7FF" w14:textId="15D8ECAE" w:rsidR="009637B9" w:rsidRDefault="00C50589" w:rsidP="000955C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D0C6E">
        <w:rPr>
          <w:rFonts w:ascii="Times New Roman" w:hAnsi="Times New Roman" w:cs="Times New Roman"/>
          <w:sz w:val="24"/>
          <w:szCs w:val="24"/>
        </w:rPr>
        <w:t>Alice Walker, on the other hand, is more optimistic in her writing. She describes the power of standing up against the stereotypes of gender in society on bettering the quality of life. Cecile starts as a battered and bruised girl who is raped by her father, beaten by her husband, and unaccepted by society. Cecile, however, overcomes her past and climbs up the social ladder to be a self-actualized woman. She expressed the need for advocacy in breaking the barriers to gender equality.</w:t>
      </w:r>
    </w:p>
    <w:p w14:paraId="3DFC80D0" w14:textId="77777777" w:rsidR="009637B9" w:rsidRDefault="00C50589">
      <w:pPr>
        <w:rPr>
          <w:rFonts w:ascii="Times New Roman" w:hAnsi="Times New Roman" w:cs="Times New Roman"/>
          <w:sz w:val="24"/>
          <w:szCs w:val="24"/>
        </w:rPr>
      </w:pPr>
      <w:r>
        <w:rPr>
          <w:rFonts w:ascii="Times New Roman" w:hAnsi="Times New Roman" w:cs="Times New Roman"/>
          <w:sz w:val="24"/>
          <w:szCs w:val="24"/>
        </w:rPr>
        <w:br w:type="page"/>
      </w:r>
    </w:p>
    <w:p w14:paraId="2B69D339" w14:textId="60B51F96" w:rsidR="009B2079" w:rsidRDefault="00C50589" w:rsidP="009637B9">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Works Cited</w:t>
      </w:r>
    </w:p>
    <w:p w14:paraId="08E41010" w14:textId="7E17AC2D" w:rsidR="006241EC" w:rsidRDefault="00C50589" w:rsidP="006241EC">
      <w:pPr>
        <w:spacing w:line="480" w:lineRule="auto"/>
        <w:ind w:left="720" w:hanging="720"/>
        <w:contextualSpacing/>
        <w:rPr>
          <w:rFonts w:ascii="Times New Roman" w:hAnsi="Times New Roman" w:cs="Times New Roman"/>
          <w:sz w:val="24"/>
          <w:szCs w:val="24"/>
        </w:rPr>
      </w:pPr>
      <w:r w:rsidRPr="006241EC">
        <w:rPr>
          <w:rFonts w:ascii="Times New Roman" w:hAnsi="Times New Roman" w:cs="Times New Roman"/>
          <w:sz w:val="24"/>
          <w:szCs w:val="24"/>
        </w:rPr>
        <w:t xml:space="preserve">Budi, </w:t>
      </w:r>
      <w:proofErr w:type="spellStart"/>
      <w:r w:rsidRPr="006241EC">
        <w:rPr>
          <w:rFonts w:ascii="Times New Roman" w:hAnsi="Times New Roman" w:cs="Times New Roman"/>
          <w:sz w:val="24"/>
          <w:szCs w:val="24"/>
        </w:rPr>
        <w:t>Levita</w:t>
      </w:r>
      <w:proofErr w:type="spellEnd"/>
      <w:r w:rsidRPr="006241EC">
        <w:rPr>
          <w:rFonts w:ascii="Times New Roman" w:hAnsi="Times New Roman" w:cs="Times New Roman"/>
          <w:sz w:val="24"/>
          <w:szCs w:val="24"/>
        </w:rPr>
        <w:t xml:space="preserve"> </w:t>
      </w:r>
      <w:proofErr w:type="spellStart"/>
      <w:r w:rsidRPr="006241EC">
        <w:rPr>
          <w:rFonts w:ascii="Times New Roman" w:hAnsi="Times New Roman" w:cs="Times New Roman"/>
          <w:sz w:val="24"/>
          <w:szCs w:val="24"/>
        </w:rPr>
        <w:t>Setya</w:t>
      </w:r>
      <w:proofErr w:type="spellEnd"/>
      <w:r w:rsidRPr="006241EC">
        <w:rPr>
          <w:rFonts w:ascii="Times New Roman" w:hAnsi="Times New Roman" w:cs="Times New Roman"/>
          <w:sz w:val="24"/>
          <w:szCs w:val="24"/>
        </w:rPr>
        <w:t xml:space="preserve">, and </w:t>
      </w:r>
      <w:proofErr w:type="spellStart"/>
      <w:r w:rsidRPr="006241EC">
        <w:rPr>
          <w:rFonts w:ascii="Times New Roman" w:hAnsi="Times New Roman" w:cs="Times New Roman"/>
          <w:sz w:val="24"/>
          <w:szCs w:val="24"/>
        </w:rPr>
        <w:t>Dewi</w:t>
      </w:r>
      <w:proofErr w:type="spellEnd"/>
      <w:r w:rsidRPr="006241EC">
        <w:rPr>
          <w:rFonts w:ascii="Times New Roman" w:hAnsi="Times New Roman" w:cs="Times New Roman"/>
          <w:sz w:val="24"/>
          <w:szCs w:val="24"/>
        </w:rPr>
        <w:t xml:space="preserve"> </w:t>
      </w:r>
      <w:proofErr w:type="spellStart"/>
      <w:r w:rsidRPr="006241EC">
        <w:rPr>
          <w:rFonts w:ascii="Times New Roman" w:hAnsi="Times New Roman" w:cs="Times New Roman"/>
          <w:sz w:val="24"/>
          <w:szCs w:val="24"/>
        </w:rPr>
        <w:t>Widyastuti</w:t>
      </w:r>
      <w:proofErr w:type="spellEnd"/>
      <w:r w:rsidRPr="006241EC">
        <w:rPr>
          <w:rFonts w:ascii="Times New Roman" w:hAnsi="Times New Roman" w:cs="Times New Roman"/>
          <w:sz w:val="24"/>
          <w:szCs w:val="24"/>
        </w:rPr>
        <w:t>. "Self-Determination to Fight Oppressions as Seen in the Main Character of The Color Purple by Alice Walker." Journal of Language and Literature 17.2 (2017): 116-124.</w:t>
      </w:r>
    </w:p>
    <w:p w14:paraId="6D352AF6" w14:textId="6E9A463A" w:rsidR="006241EC" w:rsidRDefault="00C50589" w:rsidP="006241EC">
      <w:pPr>
        <w:spacing w:line="480" w:lineRule="auto"/>
        <w:ind w:left="720" w:hanging="720"/>
        <w:contextualSpacing/>
        <w:rPr>
          <w:rFonts w:ascii="Times New Roman" w:hAnsi="Times New Roman" w:cs="Times New Roman"/>
          <w:sz w:val="24"/>
          <w:szCs w:val="24"/>
        </w:rPr>
      </w:pPr>
      <w:r w:rsidRPr="006241EC">
        <w:rPr>
          <w:rFonts w:ascii="Times New Roman" w:hAnsi="Times New Roman" w:cs="Times New Roman"/>
          <w:sz w:val="24"/>
          <w:szCs w:val="24"/>
        </w:rPr>
        <w:t>Canavan, Gerry. Octavia E. Butler. University of Illinois Press, 2016.</w:t>
      </w:r>
    </w:p>
    <w:p w14:paraId="1F89A62B" w14:textId="5B60A451" w:rsidR="009637B9" w:rsidRDefault="00C50589" w:rsidP="006241EC">
      <w:pPr>
        <w:spacing w:line="480" w:lineRule="auto"/>
        <w:ind w:left="720" w:hanging="720"/>
        <w:contextualSpacing/>
        <w:rPr>
          <w:rFonts w:ascii="Times New Roman" w:hAnsi="Times New Roman" w:cs="Times New Roman"/>
          <w:sz w:val="24"/>
          <w:szCs w:val="24"/>
        </w:rPr>
      </w:pPr>
      <w:r w:rsidRPr="009637B9">
        <w:rPr>
          <w:rFonts w:ascii="Times New Roman" w:hAnsi="Times New Roman" w:cs="Times New Roman"/>
          <w:sz w:val="24"/>
          <w:szCs w:val="24"/>
        </w:rPr>
        <w:t>Hinton, Anna. "Making Do with What You Don’t Have: Disabled Black Motherhood in Octavia E. Butler’s Parable of the Sower and Parable of the Talents." Journal of Literary &amp; Cultural Disa</w:t>
      </w:r>
      <w:r w:rsidRPr="009637B9">
        <w:rPr>
          <w:rFonts w:ascii="Times New Roman" w:hAnsi="Times New Roman" w:cs="Times New Roman"/>
          <w:sz w:val="24"/>
          <w:szCs w:val="24"/>
        </w:rPr>
        <w:t>bility Studies 12.4 (2018): 441-457.</w:t>
      </w:r>
    </w:p>
    <w:p w14:paraId="258C941D" w14:textId="00719CA9" w:rsidR="006241EC" w:rsidRDefault="00C50589" w:rsidP="006241EC">
      <w:pPr>
        <w:spacing w:line="480" w:lineRule="auto"/>
        <w:ind w:left="720" w:hanging="720"/>
        <w:contextualSpacing/>
        <w:rPr>
          <w:rFonts w:ascii="Times New Roman" w:hAnsi="Times New Roman" w:cs="Times New Roman"/>
          <w:sz w:val="24"/>
          <w:szCs w:val="24"/>
        </w:rPr>
      </w:pPr>
      <w:r w:rsidRPr="006241EC">
        <w:rPr>
          <w:rFonts w:ascii="Times New Roman" w:hAnsi="Times New Roman" w:cs="Times New Roman"/>
          <w:sz w:val="24"/>
          <w:szCs w:val="24"/>
        </w:rPr>
        <w:t>Matthews, Aisha A. Telepaths, Social Constructs, and Panoptical Power in Octavia Butler's" Patternist" Series. Diss. Southern New Hampshire University, 2017.</w:t>
      </w:r>
    </w:p>
    <w:p w14:paraId="1F4486AB" w14:textId="0CFA7A79" w:rsidR="006241EC" w:rsidRPr="009637B9" w:rsidRDefault="00C50589" w:rsidP="006241EC">
      <w:pPr>
        <w:spacing w:line="480" w:lineRule="auto"/>
        <w:ind w:left="720" w:hanging="720"/>
        <w:contextualSpacing/>
        <w:rPr>
          <w:rFonts w:ascii="Times New Roman" w:hAnsi="Times New Roman" w:cs="Times New Roman"/>
          <w:sz w:val="24"/>
          <w:szCs w:val="24"/>
        </w:rPr>
      </w:pPr>
      <w:r w:rsidRPr="006241EC">
        <w:rPr>
          <w:rFonts w:ascii="Times New Roman" w:hAnsi="Times New Roman" w:cs="Times New Roman"/>
          <w:sz w:val="24"/>
          <w:szCs w:val="24"/>
        </w:rPr>
        <w:t>Plant, Deborah G. Alice Walker: A Woman for Our Times. ABC-CL</w:t>
      </w:r>
      <w:r w:rsidRPr="006241EC">
        <w:rPr>
          <w:rFonts w:ascii="Times New Roman" w:hAnsi="Times New Roman" w:cs="Times New Roman"/>
          <w:sz w:val="24"/>
          <w:szCs w:val="24"/>
        </w:rPr>
        <w:t>IO, 2017.</w:t>
      </w:r>
    </w:p>
    <w:sectPr w:rsidR="006241EC" w:rsidRPr="009637B9">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FF3EAE" w14:textId="77777777" w:rsidR="00C50589" w:rsidRDefault="00C50589">
      <w:pPr>
        <w:spacing w:after="0" w:line="240" w:lineRule="auto"/>
      </w:pPr>
      <w:r>
        <w:separator/>
      </w:r>
    </w:p>
  </w:endnote>
  <w:endnote w:type="continuationSeparator" w:id="0">
    <w:p w14:paraId="786ADC86" w14:textId="77777777" w:rsidR="00C50589" w:rsidRDefault="00C50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2A8246" w14:textId="77777777" w:rsidR="00C50589" w:rsidRDefault="00C50589">
      <w:pPr>
        <w:spacing w:after="0" w:line="240" w:lineRule="auto"/>
      </w:pPr>
      <w:r>
        <w:separator/>
      </w:r>
    </w:p>
  </w:footnote>
  <w:footnote w:type="continuationSeparator" w:id="0">
    <w:p w14:paraId="74E53A26" w14:textId="77777777" w:rsidR="00C50589" w:rsidRDefault="00C50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933B82" w14:textId="0FFA45FA" w:rsidR="0029193C" w:rsidRDefault="00C50589">
    <w:pPr>
      <w:pStyle w:val="Header"/>
      <w:jc w:val="right"/>
    </w:pPr>
    <w:r>
      <w:t xml:space="preserve"> Surname </w:t>
    </w:r>
    <w:sdt>
      <w:sdtPr>
        <w:id w:val="-9995784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CFCF84B" w14:textId="4ACBEEC1" w:rsidR="0029193C" w:rsidRDefault="002919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394"/>
    <w:rsid w:val="000955C2"/>
    <w:rsid w:val="000E0CA8"/>
    <w:rsid w:val="001B3F59"/>
    <w:rsid w:val="0029193C"/>
    <w:rsid w:val="002C7BAD"/>
    <w:rsid w:val="003473FB"/>
    <w:rsid w:val="00381659"/>
    <w:rsid w:val="0042779E"/>
    <w:rsid w:val="004F1AF9"/>
    <w:rsid w:val="005040D8"/>
    <w:rsid w:val="005E6FC8"/>
    <w:rsid w:val="006241EC"/>
    <w:rsid w:val="00697762"/>
    <w:rsid w:val="007C1C3E"/>
    <w:rsid w:val="008961C1"/>
    <w:rsid w:val="008F7629"/>
    <w:rsid w:val="009637B9"/>
    <w:rsid w:val="009B2079"/>
    <w:rsid w:val="009C6205"/>
    <w:rsid w:val="00A3510A"/>
    <w:rsid w:val="00B57555"/>
    <w:rsid w:val="00C37D70"/>
    <w:rsid w:val="00C50589"/>
    <w:rsid w:val="00CD0C6E"/>
    <w:rsid w:val="00CE2100"/>
    <w:rsid w:val="00CE6ACA"/>
    <w:rsid w:val="00E32E89"/>
    <w:rsid w:val="00E92B8C"/>
    <w:rsid w:val="00EA54E3"/>
    <w:rsid w:val="00EA7F0C"/>
    <w:rsid w:val="00EE425F"/>
    <w:rsid w:val="00EF35C6"/>
    <w:rsid w:val="00F029CC"/>
    <w:rsid w:val="00F201A0"/>
    <w:rsid w:val="00F84394"/>
    <w:rsid w:val="00F92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28FD3-6FE5-46FC-95A0-3B5612BD2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93C"/>
  </w:style>
  <w:style w:type="paragraph" w:styleId="Footer">
    <w:name w:val="footer"/>
    <w:basedOn w:val="Normal"/>
    <w:link w:val="FooterChar"/>
    <w:uiPriority w:val="99"/>
    <w:unhideWhenUsed/>
    <w:rsid w:val="00291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5264E-2E78-41CD-A9B3-D992B35A3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2</cp:revision>
  <dcterms:created xsi:type="dcterms:W3CDTF">2020-07-28T13:58:00Z</dcterms:created>
  <dcterms:modified xsi:type="dcterms:W3CDTF">2020-07-28T13:58:00Z</dcterms:modified>
</cp:coreProperties>
</file>